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13C4" w:rsidRDefault="009E13C4" w:rsidP="009E13C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0D6447">
        <w:rPr>
          <w:rFonts w:ascii="Times New Roman" w:hAnsi="Times New Roman" w:cs="Times New Roman"/>
          <w:b/>
          <w:sz w:val="24"/>
          <w:szCs w:val="24"/>
        </w:rPr>
        <w:t>Информационное письмо</w:t>
      </w:r>
    </w:p>
    <w:p w:rsidR="009E13C4" w:rsidRPr="008A2044" w:rsidRDefault="009E13C4" w:rsidP="009E13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20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Уважаемые педагоги дошкольных образовательных учреждений, учителя русского языка и родители детей 3-5 лет!</w:t>
      </w:r>
    </w:p>
    <w:p w:rsidR="009E13C4" w:rsidRPr="008A2044" w:rsidRDefault="009E13C4" w:rsidP="009E13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E13C4" w:rsidRPr="008A2044" w:rsidRDefault="009E13C4" w:rsidP="009E13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20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Проектная группа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Института филологии и межкультурной коммуникации им. Льва Толстого </w:t>
      </w:r>
      <w:r w:rsidRPr="008A20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Казанского федерального университета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г.Казань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Российская Федерация) </w:t>
      </w:r>
      <w:r w:rsidRPr="008A20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разработала онлайн-школу по русском языку для дошкольников «Живые сказки». Данный проект осуществляется по заданию и при финансовой поддержке Министерства образования и науки РФ в рамках целевой федеральной программы «Русский язык» на 2016-2020 годы. Онлайн-школа «Живые сказки», расположенная на платформе «Образование на русском» по адресу </w:t>
      </w:r>
      <w:hyperlink r:id="rId4" w:history="1">
        <w:r w:rsidRPr="008A2044">
          <w:rPr>
            <w:rStyle w:val="a3"/>
            <w:rFonts w:ascii="Times New Roman" w:eastAsia="Times New Roman" w:hAnsi="Times New Roman"/>
            <w:sz w:val="28"/>
            <w:szCs w:val="28"/>
            <w:lang w:eastAsia="ru-RU"/>
          </w:rPr>
          <w:t>http://skazki.pushkininstitute.ru/</w:t>
        </w:r>
      </w:hyperlink>
      <w:r w:rsidRPr="008A20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предназначена для развития русской речи детей 3-5 лет, проживающих в </w:t>
      </w:r>
      <w:proofErr w:type="spellStart"/>
      <w:r w:rsidRPr="008A20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полилингвальных</w:t>
      </w:r>
      <w:proofErr w:type="spellEnd"/>
      <w:r w:rsidRPr="008A20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регионах Российской Федерации и за рубежом. Озвученные и красочно оформленные электронные сказки, а также интерактивные упражнения к ним позволяют в игровой и увлекательной форме пополнить словарный запас, отработать важные речевые выражения, узнать много нового и интересного о российских регионах и культуре многонационального народа Российской Федерации. </w:t>
      </w:r>
    </w:p>
    <w:p w:rsidR="009E13C4" w:rsidRPr="008A2044" w:rsidRDefault="009E13C4" w:rsidP="009E13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E13C4" w:rsidRDefault="009E13C4" w:rsidP="009E13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Приглашаем Вас 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Ваших детей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воспитанников зарегистрироваться на сайте </w:t>
      </w:r>
      <w:hyperlink r:id="rId5" w:history="1">
        <w:r w:rsidRPr="008A2044">
          <w:rPr>
            <w:rStyle w:val="a3"/>
            <w:rFonts w:ascii="Times New Roman" w:eastAsia="Times New Roman" w:hAnsi="Times New Roman"/>
            <w:sz w:val="28"/>
            <w:szCs w:val="28"/>
            <w:lang w:eastAsia="ru-RU"/>
          </w:rPr>
          <w:t>http://skazki.pushkininstitute.ru/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вместе с героями сказок Машей, Мишей, домовым, Змеем Горынычем и другими персонажами погрузиться в удивительный и увлекательный мир русского слова. Регистрация и использование материалов онлайн-школы бесплатны.</w:t>
      </w:r>
    </w:p>
    <w:p w:rsidR="009E13C4" w:rsidRDefault="009E13C4" w:rsidP="009E13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E13C4" w:rsidRDefault="009E13C4" w:rsidP="009E13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20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целях успешной интеграции материалов онлайн-школы «Живые сказки», разработчики программы проводят онлайн консультации (</w:t>
      </w:r>
      <w:proofErr w:type="spellStart"/>
      <w:r w:rsidRPr="008A20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вебинары</w:t>
      </w:r>
      <w:proofErr w:type="spellEnd"/>
      <w:r w:rsidRPr="008A20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в октябре-ноябре 2017 года. Расписание </w:t>
      </w:r>
      <w:proofErr w:type="spellStart"/>
      <w:r w:rsidRPr="008A20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вебинаров</w:t>
      </w:r>
      <w:proofErr w:type="spellEnd"/>
      <w:r w:rsidRPr="008A20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обозначено </w:t>
      </w:r>
      <w:hyperlink r:id="rId6" w:history="1">
        <w:r w:rsidRPr="00C23F1C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здесь</w:t>
        </w:r>
      </w:hyperlink>
      <w:r w:rsidRPr="008A20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Приглашаем Вас </w:t>
      </w:r>
      <w:hyperlink r:id="rId7" w:history="1">
        <w:r w:rsidRPr="00FE3E87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зарегистрироваться</w:t>
        </w:r>
      </w:hyperlink>
      <w:r w:rsidRPr="008A20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принять участие в данных </w:t>
      </w:r>
      <w:proofErr w:type="spellStart"/>
      <w:r w:rsidRPr="008A20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вебинарах</w:t>
      </w:r>
      <w:proofErr w:type="spellEnd"/>
      <w:r w:rsidRPr="008A20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После регистрации на Ваш адрес электронной почты будет выслана ссылка, которая позволит Вам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подключиться к платформе для веб-конференций.</w:t>
      </w:r>
      <w:r w:rsidRPr="008A20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9E13C4" w:rsidRPr="00FE3E87" w:rsidRDefault="009E13C4" w:rsidP="009E13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E13C4" w:rsidRDefault="009E13C4" w:rsidP="009E13C4">
      <w:pPr>
        <w:rPr>
          <w:rFonts w:ascii="Times New Roman" w:hAnsi="Times New Roman"/>
          <w:sz w:val="28"/>
          <w:szCs w:val="28"/>
        </w:rPr>
      </w:pPr>
      <w:r w:rsidRPr="00053EC6">
        <w:rPr>
          <w:rFonts w:ascii="Times New Roman" w:hAnsi="Times New Roman" w:cs="Times New Roman"/>
          <w:sz w:val="28"/>
          <w:szCs w:val="28"/>
        </w:rPr>
        <w:t xml:space="preserve">Для того, чтобы Вы смогли полноценно участвовать в </w:t>
      </w:r>
      <w:proofErr w:type="spellStart"/>
      <w:r w:rsidRPr="00053EC6">
        <w:rPr>
          <w:rFonts w:ascii="Times New Roman" w:hAnsi="Times New Roman" w:cs="Times New Roman"/>
          <w:sz w:val="28"/>
          <w:szCs w:val="28"/>
        </w:rPr>
        <w:t>вебинарах</w:t>
      </w:r>
      <w:proofErr w:type="spellEnd"/>
      <w:r w:rsidRPr="00053EC6">
        <w:rPr>
          <w:rFonts w:ascii="Times New Roman" w:hAnsi="Times New Roman" w:cs="Times New Roman"/>
          <w:sz w:val="28"/>
          <w:szCs w:val="28"/>
        </w:rPr>
        <w:t xml:space="preserve">, пожалуйста, </w:t>
      </w:r>
      <w:r>
        <w:rPr>
          <w:rFonts w:ascii="Times New Roman" w:hAnsi="Times New Roman" w:cs="Times New Roman"/>
          <w:sz w:val="28"/>
          <w:szCs w:val="28"/>
        </w:rPr>
        <w:t xml:space="preserve">предварительно </w:t>
      </w:r>
      <w:r w:rsidRPr="00053EC6">
        <w:rPr>
          <w:rFonts w:ascii="Times New Roman" w:hAnsi="Times New Roman" w:cs="Times New Roman"/>
          <w:sz w:val="28"/>
          <w:szCs w:val="28"/>
        </w:rPr>
        <w:t xml:space="preserve">ознакомьтесь с материалами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онлайн-школы</w:t>
      </w:r>
      <w:r w:rsidRPr="00053E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hyperlink r:id="rId8" w:history="1">
        <w:r w:rsidRPr="0068003F">
          <w:rPr>
            <w:rStyle w:val="a3"/>
            <w:rFonts w:ascii="Times New Roman" w:eastAsia="Times New Roman" w:hAnsi="Times New Roman"/>
            <w:sz w:val="28"/>
            <w:szCs w:val="28"/>
            <w:lang w:eastAsia="ru-RU"/>
          </w:rPr>
          <w:t>«Живые сказки».</w:t>
        </w:r>
      </w:hyperlink>
      <w:r>
        <w:rPr>
          <w:rStyle w:val="a3"/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</w:rPr>
        <w:t>Инструк</w:t>
      </w:r>
      <w:r w:rsidRPr="000A5C71">
        <w:rPr>
          <w:rFonts w:ascii="Times New Roman" w:hAnsi="Times New Roman"/>
          <w:sz w:val="28"/>
          <w:szCs w:val="28"/>
        </w:rPr>
        <w:t>ц</w:t>
      </w:r>
      <w:r>
        <w:rPr>
          <w:rFonts w:ascii="Times New Roman" w:hAnsi="Times New Roman"/>
          <w:sz w:val="28"/>
          <w:szCs w:val="28"/>
        </w:rPr>
        <w:t>и</w:t>
      </w:r>
      <w:r w:rsidRPr="000A5C71"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 xml:space="preserve"> по регистрации на сайте также прилагается.</w:t>
      </w:r>
    </w:p>
    <w:p w:rsidR="009E13C4" w:rsidRPr="000A5C71" w:rsidRDefault="009E13C4" w:rsidP="009E13C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Ждем Вас и Ваших детей в нашей онлайн-школе!</w:t>
      </w:r>
    </w:p>
    <w:p w:rsidR="000E36E6" w:rsidRDefault="000E36E6"/>
    <w:sectPr w:rsidR="000E36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13C4"/>
    <w:rsid w:val="000E36E6"/>
    <w:rsid w:val="009E13C4"/>
    <w:rsid w:val="00AF3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A1DC61-B408-4294-8AF7-2AA58150B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13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9E13C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kazki.pushkininstitute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kpfu.ru/philology-culture/struktura-instituta/nauchno-obrazovatelnye-centry-noc/noc-sociokulturnyh-i-polilingvalnyh-issledovanij/onlajn-shkola-po-russkomu-yazyku-dlya/registraciya-na-vebinary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kpfu.ru/philology-culture/struktura-instituta/nauchno-obrazovatelnye-centry-noc/noc-sociokulturnyh-i-polilingvalnyh-issledovanij/onlajn-shkola-po-russkomu-yazyku-dlya/registraciya-na-vebinary" TargetMode="External"/><Relationship Id="rId5" Type="http://schemas.openxmlformats.org/officeDocument/2006/relationships/hyperlink" Target="http://skazki.pushkininstitute.ru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skazki.pushkininstitute.ru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398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Гульнара Василевна</dc:creator>
  <cp:keywords/>
  <dc:description/>
  <cp:lastModifiedBy>Садыкова Гульнара Василевна</cp:lastModifiedBy>
  <cp:revision>2</cp:revision>
  <dcterms:created xsi:type="dcterms:W3CDTF">2017-11-14T11:44:00Z</dcterms:created>
  <dcterms:modified xsi:type="dcterms:W3CDTF">2017-11-14T11:44:00Z</dcterms:modified>
</cp:coreProperties>
</file>